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 xml:space="preserve"> Plan ve Bütçe</w:t>
      </w:r>
      <w:r w:rsidR="004C2A5C">
        <w:rPr>
          <w:rFonts w:ascii="Bookman Old Style" w:hAnsi="Bookman Old Style"/>
          <w:b/>
          <w:i/>
        </w:rPr>
        <w:t>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4C2A5C">
        <w:rPr>
          <w:rFonts w:ascii="Bookman Old Style" w:hAnsi="Bookman Old Style" w:cs="Times New Roman"/>
          <w:b/>
          <w:i/>
        </w:rPr>
        <w:t>8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4C2A5C">
        <w:rPr>
          <w:rFonts w:ascii="Bookman Old Style" w:hAnsi="Bookman Old Style" w:cs="Times New Roman"/>
          <w:b/>
          <w:i/>
        </w:rPr>
        <w:t xml:space="preserve"> 14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4C2A5C">
        <w:rPr>
          <w:rFonts w:ascii="Bookman Old Style" w:hAnsi="Bookman Old Style" w:cs="Times New Roman"/>
          <w:b/>
          <w:i/>
        </w:rPr>
        <w:t>6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4C2A5C">
        <w:rPr>
          <w:rFonts w:ascii="Bookman Old Style" w:hAnsi="Bookman Old Style"/>
          <w:b/>
          <w:i/>
        </w:rPr>
        <w:t>10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</w:t>
      </w:r>
      <w:r w:rsidR="004C2A5C">
        <w:rPr>
          <w:rFonts w:ascii="Bookman Old Style" w:hAnsi="Bookman Old Style"/>
          <w:b/>
          <w:i/>
        </w:rPr>
        <w:t>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C2A5C" w:rsidRPr="004C2A5C">
        <w:rPr>
          <w:rFonts w:ascii="Bookman Old Style" w:eastAsia="Batang" w:hAnsi="Bookman Old Style"/>
          <w:b/>
          <w:i/>
        </w:rPr>
        <w:t xml:space="preserve">Mülkiyeti İdaremize ait, İlimiz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. Ereğli İlçesi Müftü Mahallesi tapunun; 7 pafta, 405 ada, 939 parselinde kayıtlı arsa üzerinde bulunan,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. Ereğli Öğretmenevi ve Ay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City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İş Merkezindeki, 53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nolu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ofisin Niyazi Özcan tarafından satın alınması talep edildiğinden,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Ereğli İş Merkezinin 3. katında bulunan 53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nolu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ofisin,5302 Sayılı İl Özel İdaresi Kanununun 10. maddesinin (f) fıkrası uyarınca, satışının uygunluğuna,</w:t>
      </w:r>
      <w:r w:rsidR="004C2A5C">
        <w:rPr>
          <w:rFonts w:ascii="Bookman Old Style" w:eastAsia="Batang" w:hAnsi="Bookman Old Style"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4C2A5C" w:rsidRPr="001D5107" w:rsidRDefault="004C2A5C" w:rsidP="004C2A5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C2A5C" w:rsidRPr="001D5107" w:rsidRDefault="004C2A5C" w:rsidP="004C2A5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2A5C" w:rsidRPr="001D5107" w:rsidRDefault="004C2A5C" w:rsidP="004C2A5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Hasan TÜLÜBAŞ</w:t>
      </w:r>
    </w:p>
    <w:p w:rsidR="004C2A5C" w:rsidRDefault="004C2A5C" w:rsidP="004C2A5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2A5C" w:rsidRDefault="004C2A5C" w:rsidP="001D5107">
      <w:pPr>
        <w:ind w:firstLine="708"/>
        <w:jc w:val="both"/>
        <w:rPr>
          <w:rFonts w:ascii="Bookman Old Style" w:hAnsi="Bookman Old Style"/>
          <w:b/>
          <w:i/>
        </w:rPr>
      </w:pPr>
    </w:p>
    <w:sectPr w:rsidR="004C2A5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2020-06-30T08:06:00Z</dcterms:created>
  <dcterms:modified xsi:type="dcterms:W3CDTF">2020-06-30T08:06:00Z</dcterms:modified>
</cp:coreProperties>
</file>